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69" w:rsidRPr="00882A69" w:rsidRDefault="00882A69" w:rsidP="00882A69">
      <w:pPr>
        <w:spacing w:before="225" w:line="420" w:lineRule="atLeast"/>
        <w:outlineLvl w:val="0"/>
        <w:rPr>
          <w:rFonts w:ascii="inherit" w:hAnsi="inherit" w:cs="Arial"/>
          <w:color w:val="5A5A5A"/>
          <w:kern w:val="36"/>
          <w:sz w:val="33"/>
          <w:szCs w:val="33"/>
          <w:lang w:val="es-ES"/>
        </w:rPr>
      </w:pPr>
      <w:proofErr w:type="spellStart"/>
      <w:r w:rsidRPr="00882A69">
        <w:rPr>
          <w:rFonts w:ascii="inherit" w:hAnsi="inherit" w:cs="Arial"/>
          <w:color w:val="5A5A5A"/>
          <w:kern w:val="36"/>
          <w:sz w:val="33"/>
          <w:szCs w:val="33"/>
          <w:lang w:val="es-ES"/>
        </w:rPr>
        <w:t>AluSplash</w:t>
      </w:r>
      <w:proofErr w:type="spellEnd"/>
      <w:r w:rsidRPr="00882A69">
        <w:rPr>
          <w:rFonts w:ascii="inherit" w:hAnsi="inherit" w:cs="Arial"/>
          <w:color w:val="5A5A5A"/>
          <w:kern w:val="36"/>
          <w:sz w:val="33"/>
          <w:szCs w:val="33"/>
          <w:lang w:val="es-ES"/>
        </w:rPr>
        <w:t>®</w:t>
      </w:r>
    </w:p>
    <w:p w:rsidR="00882A69" w:rsidRPr="00882A69" w:rsidRDefault="00882A69" w:rsidP="00882A69">
      <w:pPr>
        <w:spacing w:after="150" w:line="270" w:lineRule="atLeast"/>
        <w:rPr>
          <w:rFonts w:cs="Arial"/>
          <w:color w:val="5A5A5A"/>
          <w:sz w:val="21"/>
          <w:szCs w:val="21"/>
          <w:lang w:val="es-ES"/>
        </w:rPr>
      </w:pPr>
      <w:proofErr w:type="spellStart"/>
      <w:r w:rsidRPr="00882A69">
        <w:rPr>
          <w:rFonts w:cs="Arial"/>
          <w:color w:val="5A5A5A"/>
          <w:sz w:val="21"/>
          <w:szCs w:val="21"/>
          <w:lang w:val="es-ES"/>
        </w:rPr>
        <w:t>AluSplash</w:t>
      </w:r>
      <w:proofErr w:type="spellEnd"/>
      <w:r w:rsidRPr="00882A69">
        <w:rPr>
          <w:rFonts w:cs="Arial"/>
          <w:color w:val="5A5A5A"/>
          <w:sz w:val="21"/>
          <w:szCs w:val="21"/>
          <w:lang w:val="es-ES"/>
        </w:rPr>
        <w:t> es un panel compacto ecológico para revestimientos interiores realizado en aluminio, resistente al fuego, libre de juntas y fácil de limpiar y mantener. La superficie recubierta del panel ha sido especialmente formulada para evitar la acumulación de moho y el crecimiento de bacterias, lo que lo convierte en una solución de pared segura e higiénica para las paredes de la cocina y de la ducha.</w:t>
      </w:r>
    </w:p>
    <w:p w:rsidR="00882A69" w:rsidRPr="00882A69" w:rsidRDefault="00882A69" w:rsidP="00882A69">
      <w:pPr>
        <w:spacing w:after="150" w:line="270" w:lineRule="atLeast"/>
        <w:rPr>
          <w:rFonts w:cs="Arial"/>
          <w:color w:val="5A5A5A"/>
          <w:sz w:val="21"/>
          <w:szCs w:val="21"/>
          <w:lang w:val="es-ES"/>
        </w:rPr>
      </w:pPr>
      <w:r w:rsidRPr="00882A69">
        <w:rPr>
          <w:rFonts w:cs="Arial"/>
          <w:color w:val="5A5A5A"/>
          <w:sz w:val="21"/>
          <w:szCs w:val="21"/>
          <w:lang w:val="es-ES"/>
        </w:rPr>
        <w:t> </w:t>
      </w:r>
    </w:p>
    <w:p w:rsidR="00882A69" w:rsidRPr="00882A69" w:rsidRDefault="00882A69" w:rsidP="00882A69">
      <w:pPr>
        <w:spacing w:after="150" w:line="270" w:lineRule="atLeast"/>
        <w:rPr>
          <w:rFonts w:cs="Arial"/>
          <w:color w:val="5A5A5A"/>
          <w:sz w:val="21"/>
          <w:szCs w:val="21"/>
          <w:lang w:val="es-ES"/>
        </w:rPr>
      </w:pPr>
      <w:r>
        <w:rPr>
          <w:rFonts w:cs="Arial"/>
          <w:noProof/>
          <w:color w:val="5A5A5A"/>
          <w:sz w:val="21"/>
          <w:szCs w:val="21"/>
        </w:rPr>
        <w:drawing>
          <wp:inline distT="0" distB="0" distL="0" distR="0">
            <wp:extent cx="5048250" cy="3483610"/>
            <wp:effectExtent l="0" t="0" r="0" b="2540"/>
            <wp:docPr id="2" name="Picture 2" descr="https://www.hafele.es/INTERSHOP/static/WFS/Haefele-HES-Site/-/Haefele-HES/es_ES/opentext/assets/hes/Alusplash_w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fele.es/INTERSHOP/static/WFS/Haefele-HES-Site/-/Haefele-HES/es_ES/opentext/assets/hes/Alusplash_wa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A69" w:rsidRPr="00882A69" w:rsidRDefault="00882A69" w:rsidP="00882A69">
      <w:pPr>
        <w:spacing w:after="150" w:line="270" w:lineRule="atLeast"/>
        <w:rPr>
          <w:rFonts w:cs="Arial"/>
          <w:color w:val="5A5A5A"/>
          <w:sz w:val="21"/>
          <w:szCs w:val="21"/>
          <w:lang w:val="es-ES"/>
        </w:rPr>
      </w:pPr>
      <w:r w:rsidRPr="00882A69">
        <w:rPr>
          <w:rFonts w:cs="Arial"/>
          <w:color w:val="5A5A5A"/>
          <w:sz w:val="21"/>
          <w:szCs w:val="21"/>
          <w:lang w:val="es-ES"/>
        </w:rPr>
        <w:t> </w:t>
      </w:r>
    </w:p>
    <w:p w:rsidR="00882A69" w:rsidRPr="00882A69" w:rsidRDefault="00882A69" w:rsidP="00882A69">
      <w:pPr>
        <w:spacing w:after="150" w:line="270" w:lineRule="atLeast"/>
        <w:rPr>
          <w:rFonts w:cs="Arial"/>
          <w:color w:val="5A5A5A"/>
          <w:sz w:val="21"/>
          <w:szCs w:val="21"/>
          <w:lang w:val="es-ES"/>
        </w:rPr>
      </w:pPr>
      <w:proofErr w:type="spellStart"/>
      <w:r w:rsidRPr="00882A69">
        <w:rPr>
          <w:rFonts w:cs="Arial"/>
          <w:color w:val="5A5A5A"/>
          <w:sz w:val="21"/>
          <w:szCs w:val="21"/>
          <w:lang w:val="es-ES"/>
        </w:rPr>
        <w:t>AluSplash</w:t>
      </w:r>
      <w:proofErr w:type="spellEnd"/>
      <w:r w:rsidRPr="00882A69">
        <w:rPr>
          <w:rFonts w:cs="Arial"/>
          <w:color w:val="5A5A5A"/>
          <w:sz w:val="21"/>
          <w:szCs w:val="21"/>
          <w:lang w:val="es-ES"/>
        </w:rPr>
        <w:t> tiene un proceso de instalación muy sencillo que le ahorra tiempo y dinero. Se puede cortar, fresar, taladrar, doblar... es decir, se puede trabajar con herramienta convencional, permite su ajuste perfecto in situ, es ligero y fácil de transportar, resistente a las temperaturas, manchas...</w:t>
      </w:r>
      <w:r w:rsidRPr="00882A69">
        <w:rPr>
          <w:rFonts w:cs="Arial"/>
          <w:color w:val="5A5A5A"/>
          <w:sz w:val="21"/>
          <w:szCs w:val="21"/>
          <w:lang w:val="es-ES"/>
        </w:rPr>
        <w:br/>
        <w:t xml:space="preserve">Resulta un sustituto perfecto para los antepechos, mamparas o </w:t>
      </w:r>
      <w:proofErr w:type="spellStart"/>
      <w:r w:rsidRPr="00882A69">
        <w:rPr>
          <w:rFonts w:cs="Arial"/>
          <w:color w:val="5A5A5A"/>
          <w:sz w:val="21"/>
          <w:szCs w:val="21"/>
          <w:lang w:val="es-ES"/>
        </w:rPr>
        <w:t>panelados</w:t>
      </w:r>
      <w:proofErr w:type="spellEnd"/>
      <w:r w:rsidRPr="00882A69">
        <w:rPr>
          <w:rFonts w:cs="Arial"/>
          <w:color w:val="5A5A5A"/>
          <w:sz w:val="21"/>
          <w:szCs w:val="21"/>
          <w:lang w:val="es-ES"/>
        </w:rPr>
        <w:t xml:space="preserve"> de vidrio por ejemplo.</w:t>
      </w:r>
    </w:p>
    <w:p w:rsidR="00882A69" w:rsidRPr="00882A69" w:rsidRDefault="00882A69" w:rsidP="00882A69">
      <w:pPr>
        <w:spacing w:after="150" w:line="270" w:lineRule="atLeast"/>
        <w:rPr>
          <w:rFonts w:cs="Arial"/>
          <w:color w:val="5A5A5A"/>
          <w:sz w:val="21"/>
          <w:szCs w:val="21"/>
          <w:lang w:val="es-ES"/>
        </w:rPr>
      </w:pPr>
      <w:r w:rsidRPr="00882A69">
        <w:rPr>
          <w:rFonts w:cs="Arial"/>
          <w:color w:val="5A5A5A"/>
          <w:sz w:val="21"/>
          <w:szCs w:val="21"/>
          <w:lang w:val="es-ES"/>
        </w:rPr>
        <w:t> </w:t>
      </w:r>
    </w:p>
    <w:p w:rsidR="00882A69" w:rsidRPr="00882A69" w:rsidRDefault="00882A69" w:rsidP="00882A69">
      <w:pPr>
        <w:spacing w:line="270" w:lineRule="atLeast"/>
        <w:rPr>
          <w:rFonts w:cs="Arial"/>
          <w:color w:val="5A5A5A"/>
          <w:sz w:val="21"/>
          <w:szCs w:val="21"/>
          <w:lang w:val="es-ES"/>
        </w:rPr>
      </w:pPr>
      <w:r>
        <w:rPr>
          <w:rFonts w:cs="Arial"/>
          <w:noProof/>
          <w:color w:val="5A5A5A"/>
          <w:sz w:val="21"/>
          <w:szCs w:val="21"/>
        </w:rPr>
        <w:drawing>
          <wp:inline distT="0" distB="0" distL="0" distR="0">
            <wp:extent cx="5048250" cy="3483610"/>
            <wp:effectExtent l="0" t="0" r="0" b="2540"/>
            <wp:docPr id="1" name="Picture 1" descr="https://www.hafele.es/INTERSHOP/static/WFS/Haefele-HES-Site/-/Haefele-HES/es_ES/opentext/assets/hes/Sandy_st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afele.es/INTERSHOP/static/WFS/Haefele-HES-Site/-/Haefele-HES/es_ES/opentext/assets/hes/Sandy_step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E0" w:rsidRDefault="008572E0">
      <w:bookmarkStart w:id="0" w:name="_GoBack"/>
      <w:bookmarkEnd w:id="0"/>
    </w:p>
    <w:sectPr w:rsidR="008572E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hideGrammaticalErrors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69"/>
    <w:rsid w:val="0015160F"/>
    <w:rsid w:val="001F45D3"/>
    <w:rsid w:val="00335B20"/>
    <w:rsid w:val="005809D8"/>
    <w:rsid w:val="005F4E68"/>
    <w:rsid w:val="00635ABD"/>
    <w:rsid w:val="006937D4"/>
    <w:rsid w:val="0069621B"/>
    <w:rsid w:val="008572E0"/>
    <w:rsid w:val="00882A69"/>
    <w:rsid w:val="008936FD"/>
    <w:rsid w:val="008A193E"/>
    <w:rsid w:val="00904547"/>
    <w:rsid w:val="00971262"/>
    <w:rsid w:val="00976378"/>
    <w:rsid w:val="009E2763"/>
    <w:rsid w:val="00A368A5"/>
    <w:rsid w:val="00AB4F93"/>
    <w:rsid w:val="00B12A75"/>
    <w:rsid w:val="00B25780"/>
    <w:rsid w:val="00CC776D"/>
    <w:rsid w:val="00F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9"/>
    <w:qFormat/>
    <w:rsid w:val="00882A69"/>
    <w:pPr>
      <w:spacing w:before="225" w:line="420" w:lineRule="atLeast"/>
      <w:outlineLvl w:val="0"/>
    </w:pPr>
    <w:rPr>
      <w:rFonts w:ascii="inherit" w:hAnsi="inherit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A69"/>
    <w:rPr>
      <w:rFonts w:ascii="inherit" w:hAnsi="inherit"/>
      <w:kern w:val="36"/>
      <w:sz w:val="33"/>
      <w:szCs w:val="33"/>
    </w:rPr>
  </w:style>
  <w:style w:type="paragraph" w:styleId="NormalWeb">
    <w:name w:val="Normal (Web)"/>
    <w:basedOn w:val="Normal"/>
    <w:uiPriority w:val="99"/>
    <w:unhideWhenUsed/>
    <w:rsid w:val="00882A69"/>
    <w:pPr>
      <w:spacing w:after="15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8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9"/>
    <w:qFormat/>
    <w:rsid w:val="00882A69"/>
    <w:pPr>
      <w:spacing w:before="225" w:line="420" w:lineRule="atLeast"/>
      <w:outlineLvl w:val="0"/>
    </w:pPr>
    <w:rPr>
      <w:rFonts w:ascii="inherit" w:hAnsi="inherit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A69"/>
    <w:rPr>
      <w:rFonts w:ascii="inherit" w:hAnsi="inherit"/>
      <w:kern w:val="36"/>
      <w:sz w:val="33"/>
      <w:szCs w:val="33"/>
    </w:rPr>
  </w:style>
  <w:style w:type="paragraph" w:styleId="NormalWeb">
    <w:name w:val="Normal (Web)"/>
    <w:basedOn w:val="Normal"/>
    <w:uiPriority w:val="99"/>
    <w:unhideWhenUsed/>
    <w:rsid w:val="00882A69"/>
    <w:pPr>
      <w:spacing w:after="15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8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2788">
                              <w:marLeft w:val="0"/>
                              <w:marRight w:val="30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0711">
                                  <w:marLeft w:val="0"/>
                                  <w:marRight w:val="30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89A98E39</Template>
  <TotalTime>0</TotalTime>
  <Pages>2</Pages>
  <Words>126</Words>
  <Characters>697</Characters>
  <Application>Microsoft Office Word</Application>
  <DocSecurity>0</DocSecurity>
  <Lines>5</Lines>
  <Paragraphs>1</Paragraphs>
  <ScaleCrop>false</ScaleCrop>
  <Company>Häfele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Nieto, Elsa</dc:creator>
  <cp:lastModifiedBy>Nieto, Elsa</cp:lastModifiedBy>
  <cp:revision>1</cp:revision>
  <dcterms:created xsi:type="dcterms:W3CDTF">2020-09-08T06:12:00Z</dcterms:created>
  <dcterms:modified xsi:type="dcterms:W3CDTF">2020-09-08T06:12:00Z</dcterms:modified>
</cp:coreProperties>
</file>